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E673">
      <w:pPr>
        <w:spacing w:line="620" w:lineRule="exact"/>
        <w:jc w:val="left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附件1.1</w:t>
      </w:r>
    </w:p>
    <w:p w14:paraId="10418F8C">
      <w:pPr>
        <w:numPr>
          <w:ilvl w:val="0"/>
          <w:numId w:val="0"/>
        </w:num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封坛酒业务经销商报名表</w:t>
      </w:r>
    </w:p>
    <w:p w14:paraId="00D0D2D1">
      <w:pPr>
        <w:numPr>
          <w:ilvl w:val="0"/>
          <w:numId w:val="0"/>
        </w:numPr>
        <w:spacing w:line="620" w:lineRule="exac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7"/>
          <w:szCs w:val="27"/>
          <w:highlight w:val="none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position w:val="1"/>
          <w:sz w:val="27"/>
          <w:szCs w:val="27"/>
          <w:highlight w:val="none"/>
          <w:lang w:eastAsia="en-US"/>
        </w:rPr>
        <w:t>填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1"/>
          <w:sz w:val="27"/>
          <w:szCs w:val="27"/>
          <w:highlight w:val="none"/>
          <w:lang w:eastAsia="en-US"/>
        </w:rPr>
        <w:t>表人：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position w:val="1"/>
          <w:sz w:val="27"/>
          <w:szCs w:val="27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7"/>
          <w:szCs w:val="27"/>
          <w:highlight w:val="none"/>
          <w:lang w:eastAsia="en-US"/>
        </w:rPr>
        <w:t>填表日期：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7"/>
          <w:szCs w:val="27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7"/>
          <w:szCs w:val="27"/>
          <w:highlight w:val="none"/>
          <w:lang w:eastAsia="en-US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7"/>
          <w:szCs w:val="27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7"/>
          <w:szCs w:val="27"/>
          <w:highlight w:val="none"/>
          <w:lang w:eastAsia="en-US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7"/>
          <w:szCs w:val="27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7"/>
          <w:szCs w:val="27"/>
          <w:highlight w:val="none"/>
          <w:lang w:eastAsia="en-US"/>
        </w:rPr>
        <w:t>日</w:t>
      </w:r>
    </w:p>
    <w:p w14:paraId="47E8158E">
      <w:pPr>
        <w:widowControl/>
        <w:kinsoku w:val="0"/>
        <w:autoSpaceDE w:val="0"/>
        <w:autoSpaceDN w:val="0"/>
        <w:adjustRightInd w:val="0"/>
        <w:snapToGrid w:val="0"/>
        <w:spacing w:line="139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highlight w:val="none"/>
          <w:lang w:eastAsia="en-US"/>
        </w:rPr>
      </w:pPr>
    </w:p>
    <w:tbl>
      <w:tblPr>
        <w:tblStyle w:val="4"/>
        <w:tblW w:w="91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128"/>
        <w:gridCol w:w="1917"/>
        <w:gridCol w:w="2980"/>
      </w:tblGrid>
      <w:tr w14:paraId="54FCA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14" w:type="dxa"/>
            <w:vAlign w:val="center"/>
          </w:tcPr>
          <w:p w14:paraId="6BBBE1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21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128" w:type="dxa"/>
            <w:vAlign w:val="center"/>
          </w:tcPr>
          <w:p w14:paraId="43ADAD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7D44A6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0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企业性质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vAlign w:val="center"/>
          </w:tcPr>
          <w:p w14:paraId="237EC7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6B1AE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14" w:type="dxa"/>
            <w:vAlign w:val="center"/>
          </w:tcPr>
          <w:p w14:paraId="09B5D1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21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eastAsia="en-US"/>
              </w:rPr>
              <w:t>信用等级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128" w:type="dxa"/>
            <w:vAlign w:val="center"/>
          </w:tcPr>
          <w:p w14:paraId="2B01EC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36B818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0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eastAsia="en-US"/>
              </w:rPr>
              <w:t>信用代码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vAlign w:val="center"/>
          </w:tcPr>
          <w:p w14:paraId="766D77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1B10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242" w:type="dxa"/>
            <w:gridSpan w:val="2"/>
            <w:tcBorders>
              <w:right w:val="single" w:color="auto" w:sz="4" w:space="0"/>
            </w:tcBorders>
            <w:vAlign w:val="center"/>
          </w:tcPr>
          <w:p w14:paraId="3222F9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eastAsia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val="en-US" w:eastAsia="zh-CN"/>
              </w:rPr>
              <w:t>3年-2025年主营业务销售额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4897" w:type="dxa"/>
            <w:gridSpan w:val="2"/>
            <w:tcBorders>
              <w:left w:val="single" w:color="auto" w:sz="4" w:space="0"/>
            </w:tcBorders>
            <w:vAlign w:val="center"/>
          </w:tcPr>
          <w:p w14:paraId="5184BB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万</w:t>
            </w:r>
          </w:p>
        </w:tc>
      </w:tr>
      <w:tr w14:paraId="41242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  <w:jc w:val="center"/>
        </w:trPr>
        <w:tc>
          <w:tcPr>
            <w:tcW w:w="2114" w:type="dxa"/>
            <w:vAlign w:val="center"/>
          </w:tcPr>
          <w:p w14:paraId="682FDA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  <w:t>企业简介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7025" w:type="dxa"/>
            <w:gridSpan w:val="3"/>
            <w:vAlign w:val="center"/>
          </w:tcPr>
          <w:p w14:paraId="086616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  <w:t>资金流、人员结构、市场覆盖率、合作情况、客户资源、产品运营主渠道等现状</w:t>
            </w:r>
          </w:p>
        </w:tc>
      </w:tr>
      <w:tr w14:paraId="38F7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114" w:type="dxa"/>
            <w:vAlign w:val="center"/>
          </w:tcPr>
          <w:p w14:paraId="60C66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21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en-US"/>
              </w:rPr>
              <w:t>企业注册地址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7025" w:type="dxa"/>
            <w:gridSpan w:val="3"/>
            <w:vAlign w:val="center"/>
          </w:tcPr>
          <w:p w14:paraId="406197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7227F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114" w:type="dxa"/>
            <w:vAlign w:val="center"/>
          </w:tcPr>
          <w:p w14:paraId="220CA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eastAsia="en-US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128" w:type="dxa"/>
            <w:vAlign w:val="center"/>
          </w:tcPr>
          <w:p w14:paraId="191AC5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6974F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8"/>
                <w:szCs w:val="28"/>
                <w:highlight w:val="none"/>
                <w:lang w:eastAsia="en-US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vAlign w:val="center"/>
          </w:tcPr>
          <w:p w14:paraId="6DFEC1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4DF2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114" w:type="dxa"/>
            <w:vAlign w:val="center"/>
          </w:tcPr>
          <w:p w14:paraId="5F302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eastAsia="en-US"/>
              </w:rPr>
              <w:t>项目代表</w:t>
            </w:r>
          </w:p>
        </w:tc>
        <w:tc>
          <w:tcPr>
            <w:tcW w:w="2128" w:type="dxa"/>
            <w:vAlign w:val="center"/>
          </w:tcPr>
          <w:p w14:paraId="067F09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497A34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8"/>
                <w:szCs w:val="28"/>
                <w:highlight w:val="none"/>
                <w:lang w:eastAsia="en-US"/>
              </w:rPr>
              <w:t>联系电话</w:t>
            </w:r>
          </w:p>
        </w:tc>
        <w:tc>
          <w:tcPr>
            <w:tcW w:w="2980" w:type="dxa"/>
            <w:vAlign w:val="center"/>
          </w:tcPr>
          <w:p w14:paraId="49C652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4AAEA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114" w:type="dxa"/>
            <w:vAlign w:val="center"/>
          </w:tcPr>
          <w:p w14:paraId="6A2932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eastAsia="en-US"/>
              </w:rPr>
              <w:t>企业人数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128" w:type="dxa"/>
            <w:vAlign w:val="center"/>
          </w:tcPr>
          <w:p w14:paraId="53FFF6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917" w:type="dxa"/>
            <w:tcBorders>
              <w:right w:val="single" w:color="auto" w:sz="4" w:space="0"/>
            </w:tcBorders>
            <w:vAlign w:val="center"/>
          </w:tcPr>
          <w:p w14:paraId="25F38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  <w:t>专职团队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人数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tcBorders>
              <w:left w:val="single" w:color="auto" w:sz="4" w:space="0"/>
            </w:tcBorders>
            <w:vAlign w:val="center"/>
          </w:tcPr>
          <w:p w14:paraId="591B6A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6D78F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14" w:type="dxa"/>
            <w:vAlign w:val="center"/>
          </w:tcPr>
          <w:p w14:paraId="4DCB64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2" w:lineRule="auto"/>
              <w:ind w:left="1400" w:leftChars="0" w:hanging="1400" w:hanging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  <w:t>办公面积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128" w:type="dxa"/>
            <w:vAlign w:val="center"/>
          </w:tcPr>
          <w:p w14:paraId="68D4E6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0" w:leftChars="0" w:firstLine="834" w:firstLineChars="30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  <w:t>m²</w:t>
            </w:r>
          </w:p>
        </w:tc>
        <w:tc>
          <w:tcPr>
            <w:tcW w:w="1917" w:type="dxa"/>
            <w:tcBorders>
              <w:right w:val="single" w:color="auto" w:sz="4" w:space="0"/>
            </w:tcBorders>
            <w:vAlign w:val="center"/>
          </w:tcPr>
          <w:p w14:paraId="17361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  <w:t>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/>
              </w:rPr>
              <w:t>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tcBorders>
              <w:left w:val="single" w:color="auto" w:sz="4" w:space="0"/>
            </w:tcBorders>
            <w:vAlign w:val="center"/>
          </w:tcPr>
          <w:p w14:paraId="650CD4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9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  <w:t>m²</w:t>
            </w:r>
          </w:p>
        </w:tc>
      </w:tr>
      <w:tr w14:paraId="108A2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114" w:type="dxa"/>
            <w:vAlign w:val="center"/>
          </w:tcPr>
          <w:p w14:paraId="40F358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其他运营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128" w:type="dxa"/>
            <w:vAlign w:val="center"/>
          </w:tcPr>
          <w:p w14:paraId="673EF4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 w14:paraId="4C82D0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06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/万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vAlign w:val="center"/>
          </w:tcPr>
          <w:p w14:paraId="21D8DE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6EDE5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114" w:type="dxa"/>
            <w:vAlign w:val="center"/>
          </w:tcPr>
          <w:p w14:paraId="7A9E3D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其他运营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128" w:type="dxa"/>
            <w:vAlign w:val="center"/>
          </w:tcPr>
          <w:p w14:paraId="5CA8A3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37B979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06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/万</w:t>
            </w:r>
          </w:p>
        </w:tc>
        <w:tc>
          <w:tcPr>
            <w:tcW w:w="2980" w:type="dxa"/>
            <w:vAlign w:val="center"/>
          </w:tcPr>
          <w:p w14:paraId="0194C6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C12D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114" w:type="dxa"/>
            <w:vAlign w:val="center"/>
          </w:tcPr>
          <w:p w14:paraId="372AB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其他运营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128" w:type="dxa"/>
            <w:vAlign w:val="center"/>
          </w:tcPr>
          <w:p w14:paraId="73152E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371E50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06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/万</w:t>
            </w:r>
          </w:p>
        </w:tc>
        <w:tc>
          <w:tcPr>
            <w:tcW w:w="2980" w:type="dxa"/>
            <w:vAlign w:val="center"/>
          </w:tcPr>
          <w:p w14:paraId="1C97E6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CC1E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242" w:type="dxa"/>
            <w:gridSpan w:val="2"/>
            <w:tcBorders>
              <w:right w:val="single" w:color="auto" w:sz="4" w:space="0"/>
            </w:tcBorders>
            <w:vAlign w:val="center"/>
          </w:tcPr>
          <w:p w14:paraId="2AB69C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zh-CN"/>
              </w:rPr>
              <w:t>意向签约量/万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4897" w:type="dxa"/>
            <w:gridSpan w:val="2"/>
            <w:tcBorders>
              <w:left w:val="single" w:color="auto" w:sz="4" w:space="0"/>
            </w:tcBorders>
            <w:vAlign w:val="center"/>
          </w:tcPr>
          <w:p w14:paraId="712A50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10A52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4242" w:type="dxa"/>
            <w:gridSpan w:val="2"/>
            <w:tcBorders>
              <w:right w:val="single" w:color="auto" w:sz="4" w:space="0"/>
            </w:tcBorders>
            <w:vAlign w:val="center"/>
          </w:tcPr>
          <w:p w14:paraId="1D57A5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  <w:t>经销商代表签章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4897" w:type="dxa"/>
            <w:gridSpan w:val="2"/>
            <w:tcBorders>
              <w:left w:val="single" w:color="auto" w:sz="4" w:space="0"/>
            </w:tcBorders>
            <w:vAlign w:val="center"/>
          </w:tcPr>
          <w:p w14:paraId="472000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32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eastAsia="en-US"/>
              </w:rPr>
              <w:t>年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 w:eastAsia="en-US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eastAsia="en-US"/>
              </w:rPr>
              <w:t>月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eastAsia="en-US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eastAsia="en-US"/>
              </w:rPr>
              <w:t>日</w:t>
            </w:r>
          </w:p>
        </w:tc>
      </w:tr>
    </w:tbl>
    <w:p w14:paraId="51EE1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34AA3"/>
    <w:rsid w:val="18234AA3"/>
    <w:rsid w:val="1F1F5451"/>
    <w:rsid w:val="73C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213</Characters>
  <Lines>0</Lines>
  <Paragraphs>0</Paragraphs>
  <TotalTime>1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2026-02-10T08:04:00Z</dcterms:created>
  <dc:creator>xiao黎</dc:creator>
  <cp:lastModifiedBy>xiao黎</cp:lastModifiedBy>
  <dcterms:modified xsi:type="dcterms:W3CDTF">2026-02-11T01:21:32Z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776C728F7224477DB86B57F852238800_11</vt:lpwstr>
  </property>
  <property fmtid="{D5CDD505-2E9C-101B-9397-08002B2CF9AE}" pid="4" name="KSOTemplateDocerSaveRecord">
    <vt:lpwstr>eyJoZGlkIjoiZWUzMjRmZjYwNDkxMjAwMmNjNDAxYzYzNTFmMmRjNWYiLCJ1c2VySWQiOiIyODY3OTIzMDAifQ==</vt:lpwstr>
  </property>
</Properties>
</file>