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C28E3">
      <w:pPr>
        <w:spacing w:line="620" w:lineRule="exact"/>
        <w:jc w:val="left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bookmarkStart w:id="0" w:name="_Hlk195022212"/>
      <w:bookmarkStart w:id="1" w:name="_Hlk195099680"/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附件1</w:t>
      </w:r>
      <w:bookmarkStart w:id="2" w:name="_GoBack"/>
      <w:bookmarkEnd w:id="2"/>
    </w:p>
    <w:p w14:paraId="70CA6E8B">
      <w:pPr>
        <w:numPr>
          <w:ilvl w:val="0"/>
          <w:numId w:val="0"/>
        </w:numPr>
        <w:spacing w:line="620" w:lineRule="exact"/>
        <w:ind w:firstLine="880" w:firstLineChars="200"/>
        <w:jc w:val="center"/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  <w:t>经销商报名表</w:t>
      </w:r>
    </w:p>
    <w:p w14:paraId="6B21230E">
      <w:pPr>
        <w:widowControl/>
        <w:kinsoku w:val="0"/>
        <w:autoSpaceDE w:val="0"/>
        <w:autoSpaceDN w:val="0"/>
        <w:adjustRightInd w:val="0"/>
        <w:snapToGrid w:val="0"/>
        <w:spacing w:before="88" w:line="225" w:lineRule="auto"/>
        <w:ind w:left="96" w:leftChars="-83" w:hanging="270" w:hangingChars="1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  <w:t>所属省区：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val="en-US" w:eastAsia="zh-CN"/>
        </w:rPr>
        <w:t xml:space="preserve">            </w:t>
      </w:r>
      <w:r>
        <w:rPr>
          <w:rFonts w:ascii="宋体" w:hAnsi="宋体" w:eastAsia="宋体" w:cs="宋体"/>
          <w:snapToGrid w:val="0"/>
          <w:color w:val="000000"/>
          <w:kern w:val="0"/>
          <w:position w:val="1"/>
          <w:sz w:val="27"/>
          <w:szCs w:val="27"/>
          <w:highlight w:val="none"/>
          <w:lang w:eastAsia="en-US"/>
        </w:rPr>
        <w:t>填表人：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"/>
          <w:sz w:val="27"/>
          <w:szCs w:val="27"/>
          <w:highlight w:val="none"/>
          <w:lang w:val="en-US" w:eastAsia="zh-CN"/>
        </w:rPr>
        <w:t xml:space="preserve">        </w:t>
      </w: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  <w:t>填表日期：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val="en-US" w:eastAsia="zh-CN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  <w:t>年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val="en-US" w:eastAsia="zh-CN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  <w:t>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val="en-US" w:eastAsia="zh-CN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highlight w:val="none"/>
          <w:lang w:eastAsia="en-US"/>
        </w:rPr>
        <w:t>日</w:t>
      </w:r>
    </w:p>
    <w:p w14:paraId="76F7A92C">
      <w:pPr>
        <w:widowControl/>
        <w:kinsoku w:val="0"/>
        <w:autoSpaceDE w:val="0"/>
        <w:autoSpaceDN w:val="0"/>
        <w:adjustRightInd w:val="0"/>
        <w:snapToGrid w:val="0"/>
        <w:spacing w:line="139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highlight w:val="none"/>
          <w:lang w:eastAsia="en-US"/>
        </w:rPr>
      </w:pPr>
    </w:p>
    <w:tbl>
      <w:tblPr>
        <w:tblStyle w:val="15"/>
        <w:tblW w:w="9139" w:type="dxa"/>
        <w:tblInd w:w="-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17"/>
        <w:gridCol w:w="1917"/>
        <w:gridCol w:w="2980"/>
      </w:tblGrid>
      <w:tr w14:paraId="6FD2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25" w:type="dxa"/>
            <w:vAlign w:val="center"/>
          </w:tcPr>
          <w:p w14:paraId="77BFCB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21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eastAsia="en-US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668670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29BF66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企业性质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vAlign w:val="center"/>
          </w:tcPr>
          <w:p w14:paraId="516749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045F4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25" w:type="dxa"/>
            <w:vAlign w:val="center"/>
          </w:tcPr>
          <w:p w14:paraId="38130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21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8"/>
                <w:szCs w:val="28"/>
                <w:highlight w:val="none"/>
                <w:lang w:eastAsia="en-US"/>
              </w:rPr>
              <w:t>信用等级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153E1E7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7F163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8"/>
                <w:szCs w:val="28"/>
                <w:highlight w:val="none"/>
                <w:lang w:eastAsia="en-US"/>
              </w:rPr>
              <w:t>信用代码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vAlign w:val="center"/>
          </w:tcPr>
          <w:p w14:paraId="45ACF7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0B2EF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2" w:type="dxa"/>
            <w:gridSpan w:val="2"/>
            <w:tcBorders>
              <w:right w:val="single" w:color="auto" w:sz="4" w:space="0"/>
            </w:tcBorders>
            <w:vAlign w:val="center"/>
          </w:tcPr>
          <w:p w14:paraId="593777F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eastAsia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eastAsia="en-US"/>
              </w:rPr>
              <w:t>营业额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4897" w:type="dxa"/>
            <w:gridSpan w:val="2"/>
            <w:tcBorders>
              <w:left w:val="single" w:color="auto" w:sz="4" w:space="0"/>
            </w:tcBorders>
            <w:vAlign w:val="center"/>
          </w:tcPr>
          <w:p w14:paraId="06B822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万</w:t>
            </w:r>
          </w:p>
        </w:tc>
      </w:tr>
      <w:tr w14:paraId="51B24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2025" w:type="dxa"/>
            <w:vAlign w:val="center"/>
          </w:tcPr>
          <w:p w14:paraId="54281D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eastAsia="en-US"/>
              </w:rPr>
              <w:t>企业简介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7114" w:type="dxa"/>
            <w:gridSpan w:val="3"/>
            <w:vAlign w:val="center"/>
          </w:tcPr>
          <w:p w14:paraId="601DE9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color w:val="BFBFBF" w:themeColor="background1" w:themeShade="BF"/>
                <w:kern w:val="0"/>
                <w:sz w:val="28"/>
                <w:szCs w:val="28"/>
                <w:highlight w:val="none"/>
              </w:rPr>
              <w:t>资金流、人员结构、市场覆盖率、终端合作情况、客户资源、货物配送车、产品运营主渠道等现状</w:t>
            </w:r>
          </w:p>
        </w:tc>
      </w:tr>
      <w:tr w14:paraId="4539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25" w:type="dxa"/>
            <w:vAlign w:val="center"/>
          </w:tcPr>
          <w:p w14:paraId="6C6591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highlight w:val="none"/>
                <w:lang w:eastAsia="en-US"/>
              </w:rPr>
              <w:t>企业注册地址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7114" w:type="dxa"/>
            <w:gridSpan w:val="3"/>
            <w:vAlign w:val="center"/>
          </w:tcPr>
          <w:p w14:paraId="63CB03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594F0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25" w:type="dxa"/>
            <w:vAlign w:val="center"/>
          </w:tcPr>
          <w:p w14:paraId="4502C5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eastAsia="en-US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188D5F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1944EC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highlight w:val="none"/>
                <w:lang w:eastAsia="en-US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vAlign w:val="center"/>
          </w:tcPr>
          <w:p w14:paraId="5FBFD8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2EDB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25" w:type="dxa"/>
            <w:vAlign w:val="center"/>
          </w:tcPr>
          <w:p w14:paraId="52F37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eastAsia="en-US"/>
              </w:rPr>
              <w:t>项目代表</w:t>
            </w:r>
          </w:p>
        </w:tc>
        <w:tc>
          <w:tcPr>
            <w:tcW w:w="2217" w:type="dxa"/>
            <w:vAlign w:val="center"/>
          </w:tcPr>
          <w:p w14:paraId="685C29A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2AD6FD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highlight w:val="none"/>
                <w:lang w:eastAsia="en-US"/>
              </w:rPr>
              <w:t>联系电话</w:t>
            </w:r>
          </w:p>
        </w:tc>
        <w:tc>
          <w:tcPr>
            <w:tcW w:w="2980" w:type="dxa"/>
            <w:vAlign w:val="center"/>
          </w:tcPr>
          <w:p w14:paraId="42A945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2D47C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25" w:type="dxa"/>
            <w:vAlign w:val="center"/>
          </w:tcPr>
          <w:p w14:paraId="2E9C8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eastAsia="en-US"/>
              </w:rPr>
              <w:t>企业人数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6B8D90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tcBorders>
              <w:right w:val="single" w:color="auto" w:sz="4" w:space="0"/>
            </w:tcBorders>
            <w:vAlign w:val="center"/>
          </w:tcPr>
          <w:p w14:paraId="0F370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专职团队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tcBorders>
              <w:left w:val="single" w:color="auto" w:sz="4" w:space="0"/>
            </w:tcBorders>
            <w:vAlign w:val="center"/>
          </w:tcPr>
          <w:p w14:paraId="73261D0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358A5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25" w:type="dxa"/>
            <w:vAlign w:val="center"/>
          </w:tcPr>
          <w:p w14:paraId="19CA2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2" w:lineRule="auto"/>
              <w:ind w:left="1400" w:leftChars="0" w:hanging="1400" w:hanging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办公面积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0027B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0" w:lineRule="auto"/>
              <w:ind w:left="0" w:leftChars="0" w:firstLine="834" w:firstLineChars="30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eastAsia="en-US"/>
              </w:rPr>
              <w:t>m²</w:t>
            </w:r>
          </w:p>
        </w:tc>
        <w:tc>
          <w:tcPr>
            <w:tcW w:w="1917" w:type="dxa"/>
            <w:tcBorders>
              <w:right w:val="single" w:color="auto" w:sz="4" w:space="0"/>
            </w:tcBorders>
            <w:vAlign w:val="center"/>
          </w:tcPr>
          <w:p w14:paraId="406201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eastAsia="en-US"/>
              </w:rPr>
              <w:t>仓库数量面积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tcBorders>
              <w:left w:val="single" w:color="auto" w:sz="4" w:space="0"/>
            </w:tcBorders>
            <w:vAlign w:val="center"/>
          </w:tcPr>
          <w:p w14:paraId="459F3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9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highlight w:val="none"/>
                <w:lang w:eastAsia="en-US"/>
              </w:rPr>
              <w:t>m²</w:t>
            </w:r>
          </w:p>
        </w:tc>
      </w:tr>
      <w:tr w14:paraId="3C685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25" w:type="dxa"/>
            <w:vAlign w:val="center"/>
          </w:tcPr>
          <w:p w14:paraId="65611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217" w:type="dxa"/>
            <w:vAlign w:val="center"/>
          </w:tcPr>
          <w:p w14:paraId="4C7BB4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 w14:paraId="74AAAF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10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/万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2980" w:type="dxa"/>
            <w:vAlign w:val="center"/>
          </w:tcPr>
          <w:p w14:paraId="7CB208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0E24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25" w:type="dxa"/>
            <w:vAlign w:val="center"/>
          </w:tcPr>
          <w:p w14:paraId="62CAB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17" w:type="dxa"/>
            <w:vAlign w:val="center"/>
          </w:tcPr>
          <w:p w14:paraId="6B91D60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2E7485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10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/万</w:t>
            </w:r>
          </w:p>
        </w:tc>
        <w:tc>
          <w:tcPr>
            <w:tcW w:w="2980" w:type="dxa"/>
            <w:vAlign w:val="center"/>
          </w:tcPr>
          <w:p w14:paraId="7EA11E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6D881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25" w:type="dxa"/>
            <w:vAlign w:val="center"/>
          </w:tcPr>
          <w:p w14:paraId="4AAFAD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217" w:type="dxa"/>
            <w:vAlign w:val="center"/>
          </w:tcPr>
          <w:p w14:paraId="33F4A2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1917" w:type="dxa"/>
            <w:vAlign w:val="center"/>
          </w:tcPr>
          <w:p w14:paraId="071C9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106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val="en-US" w:eastAsia="zh-CN"/>
              </w:rPr>
              <w:t>/万</w:t>
            </w:r>
          </w:p>
        </w:tc>
        <w:tc>
          <w:tcPr>
            <w:tcW w:w="2980" w:type="dxa"/>
            <w:vAlign w:val="center"/>
          </w:tcPr>
          <w:p w14:paraId="3E23386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5BCD1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42" w:type="dxa"/>
            <w:gridSpan w:val="2"/>
            <w:tcBorders>
              <w:right w:val="single" w:color="auto" w:sz="4" w:space="0"/>
            </w:tcBorders>
            <w:vAlign w:val="center"/>
          </w:tcPr>
          <w:p w14:paraId="185E62F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/>
              </w:rPr>
              <w:t xml:space="preserve">酱门经典区域化 意向签约区域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4897" w:type="dxa"/>
            <w:gridSpan w:val="2"/>
            <w:tcBorders>
              <w:left w:val="single" w:color="auto" w:sz="4" w:space="0"/>
            </w:tcBorders>
            <w:vAlign w:val="center"/>
          </w:tcPr>
          <w:p w14:paraId="41EE054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2ED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242" w:type="dxa"/>
            <w:gridSpan w:val="2"/>
            <w:tcBorders>
              <w:right w:val="single" w:color="auto" w:sz="4" w:space="0"/>
            </w:tcBorders>
            <w:vAlign w:val="center"/>
          </w:tcPr>
          <w:p w14:paraId="3F6B86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/>
              </w:rPr>
              <w:t>酱门经典区域化 意向签约量/万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4897" w:type="dxa"/>
            <w:gridSpan w:val="2"/>
            <w:tcBorders>
              <w:left w:val="single" w:color="auto" w:sz="4" w:space="0"/>
            </w:tcBorders>
            <w:vAlign w:val="center"/>
          </w:tcPr>
          <w:p w14:paraId="0877DE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</w:tr>
      <w:tr w14:paraId="06F7B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242" w:type="dxa"/>
            <w:gridSpan w:val="2"/>
            <w:tcBorders>
              <w:right w:val="single" w:color="auto" w:sz="4" w:space="0"/>
            </w:tcBorders>
            <w:vAlign w:val="center"/>
          </w:tcPr>
          <w:p w14:paraId="0F737C8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eastAsia="en-US"/>
              </w:rPr>
              <w:t>经销商代表签章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C00000"/>
                <w:spacing w:val="-5"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4897" w:type="dxa"/>
            <w:gridSpan w:val="2"/>
            <w:tcBorders>
              <w:left w:val="single" w:color="auto" w:sz="4" w:space="0"/>
            </w:tcBorders>
            <w:vAlign w:val="center"/>
          </w:tcPr>
          <w:p w14:paraId="6A4C5A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32" w:firstLine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highlight w:val="none"/>
                <w:lang w:eastAsia="en-US"/>
              </w:rPr>
              <w:t>年</w:t>
            </w:r>
            <w:r>
              <w:rPr>
                <w:rFonts w:ascii="FangSong_GB2312" w:hAnsi="FangSong_GB2312" w:eastAsia="FangSong_GB2312" w:cs="FangSong_GB2312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highlight w:val="none"/>
                <w:lang w:eastAsia="en-US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highlight w:val="none"/>
                <w:lang w:eastAsia="en-US"/>
              </w:rPr>
              <w:t>月</w:t>
            </w:r>
            <w:r>
              <w:rPr>
                <w:rFonts w:ascii="FangSong_GB2312" w:hAnsi="FangSong_GB2312" w:eastAsia="FangSong_GB2312" w:cs="FangSong_GB2312"/>
                <w:b w:val="0"/>
                <w:bCs w:val="0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eastAsia="en-US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highlight w:val="none"/>
                <w:lang w:eastAsia="en-US"/>
              </w:rPr>
              <w:t>日</w:t>
            </w:r>
          </w:p>
        </w:tc>
      </w:tr>
      <w:bookmarkEnd w:id="0"/>
      <w:bookmarkEnd w:id="1"/>
    </w:tbl>
    <w:p w14:paraId="22F181F2"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13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7FECEB-2C08-49AC-9CC2-11FD70F665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BC0102-C4A1-4ADE-BB84-475FA53A21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E6E646-AC74-437F-BA14-F005BB0E68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421F4A9-7D6D-42B0-B5EF-A5201BD14906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1744A6D3-1113-4453-B7EB-B4A509A4B0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43586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08A9FB9">
        <w:pPr>
          <w:pStyle w:val="5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079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C79AF4">
        <w:pPr>
          <w:pStyle w:val="5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zBhYzkyOWYwZDNlMjg4MGFlMTcwM2U2ZGUxOGEifQ=="/>
  </w:docVars>
  <w:rsids>
    <w:rsidRoot w:val="458123AC"/>
    <w:rsid w:val="000025B7"/>
    <w:rsid w:val="000347EE"/>
    <w:rsid w:val="00041983"/>
    <w:rsid w:val="000B0B49"/>
    <w:rsid w:val="000D42D0"/>
    <w:rsid w:val="000F06DE"/>
    <w:rsid w:val="001060EB"/>
    <w:rsid w:val="001367C4"/>
    <w:rsid w:val="001A6C60"/>
    <w:rsid w:val="001C4C3C"/>
    <w:rsid w:val="001D2AE4"/>
    <w:rsid w:val="001E7525"/>
    <w:rsid w:val="00216F24"/>
    <w:rsid w:val="002270FF"/>
    <w:rsid w:val="00232F89"/>
    <w:rsid w:val="002426A3"/>
    <w:rsid w:val="00244427"/>
    <w:rsid w:val="0024635D"/>
    <w:rsid w:val="00280677"/>
    <w:rsid w:val="00283BBC"/>
    <w:rsid w:val="00284EC1"/>
    <w:rsid w:val="002A3513"/>
    <w:rsid w:val="002C1D97"/>
    <w:rsid w:val="002D162E"/>
    <w:rsid w:val="002E2615"/>
    <w:rsid w:val="00304383"/>
    <w:rsid w:val="00327D50"/>
    <w:rsid w:val="0033199C"/>
    <w:rsid w:val="00332CCF"/>
    <w:rsid w:val="00340E13"/>
    <w:rsid w:val="00354E16"/>
    <w:rsid w:val="00357950"/>
    <w:rsid w:val="00367173"/>
    <w:rsid w:val="00367365"/>
    <w:rsid w:val="003817F1"/>
    <w:rsid w:val="003B60F5"/>
    <w:rsid w:val="00412AF4"/>
    <w:rsid w:val="004201E4"/>
    <w:rsid w:val="00422E48"/>
    <w:rsid w:val="0042702C"/>
    <w:rsid w:val="004275B6"/>
    <w:rsid w:val="00444206"/>
    <w:rsid w:val="00474330"/>
    <w:rsid w:val="00477313"/>
    <w:rsid w:val="004915F3"/>
    <w:rsid w:val="004C54B6"/>
    <w:rsid w:val="004F50A6"/>
    <w:rsid w:val="00543E1E"/>
    <w:rsid w:val="00582C8A"/>
    <w:rsid w:val="0059443A"/>
    <w:rsid w:val="005B75CA"/>
    <w:rsid w:val="005C74AE"/>
    <w:rsid w:val="005D3F21"/>
    <w:rsid w:val="0061162A"/>
    <w:rsid w:val="00614975"/>
    <w:rsid w:val="00635A9F"/>
    <w:rsid w:val="0065286E"/>
    <w:rsid w:val="006A25C9"/>
    <w:rsid w:val="006C36B0"/>
    <w:rsid w:val="006C7C59"/>
    <w:rsid w:val="006D30CB"/>
    <w:rsid w:val="007013CC"/>
    <w:rsid w:val="007104BA"/>
    <w:rsid w:val="0071676B"/>
    <w:rsid w:val="00725621"/>
    <w:rsid w:val="007262B7"/>
    <w:rsid w:val="0072682F"/>
    <w:rsid w:val="007316BC"/>
    <w:rsid w:val="0074528A"/>
    <w:rsid w:val="007872B2"/>
    <w:rsid w:val="0079563A"/>
    <w:rsid w:val="007A2F7C"/>
    <w:rsid w:val="007A5B55"/>
    <w:rsid w:val="007B6F61"/>
    <w:rsid w:val="007C0DAD"/>
    <w:rsid w:val="007C59F8"/>
    <w:rsid w:val="007D1D22"/>
    <w:rsid w:val="007D34D5"/>
    <w:rsid w:val="007E0DB4"/>
    <w:rsid w:val="007E67D3"/>
    <w:rsid w:val="007F7D2B"/>
    <w:rsid w:val="00811FE7"/>
    <w:rsid w:val="008156A1"/>
    <w:rsid w:val="00822C6B"/>
    <w:rsid w:val="00837D96"/>
    <w:rsid w:val="008517BC"/>
    <w:rsid w:val="008571BF"/>
    <w:rsid w:val="00860E2A"/>
    <w:rsid w:val="00880070"/>
    <w:rsid w:val="0089511C"/>
    <w:rsid w:val="008B2593"/>
    <w:rsid w:val="008B2D12"/>
    <w:rsid w:val="008B35E7"/>
    <w:rsid w:val="008B459F"/>
    <w:rsid w:val="008C438B"/>
    <w:rsid w:val="008C5AA3"/>
    <w:rsid w:val="008D06C9"/>
    <w:rsid w:val="008D32AB"/>
    <w:rsid w:val="008D4E65"/>
    <w:rsid w:val="008D5469"/>
    <w:rsid w:val="00902481"/>
    <w:rsid w:val="009071C5"/>
    <w:rsid w:val="009327E4"/>
    <w:rsid w:val="00951770"/>
    <w:rsid w:val="009A158B"/>
    <w:rsid w:val="009D6D47"/>
    <w:rsid w:val="00A156B7"/>
    <w:rsid w:val="00A22D92"/>
    <w:rsid w:val="00A43B45"/>
    <w:rsid w:val="00A47E14"/>
    <w:rsid w:val="00A6026F"/>
    <w:rsid w:val="00A6138C"/>
    <w:rsid w:val="00AB47A3"/>
    <w:rsid w:val="00AB756A"/>
    <w:rsid w:val="00AC1C1C"/>
    <w:rsid w:val="00AE3C76"/>
    <w:rsid w:val="00AF4B96"/>
    <w:rsid w:val="00B06D77"/>
    <w:rsid w:val="00B2693E"/>
    <w:rsid w:val="00B356ED"/>
    <w:rsid w:val="00B56F8E"/>
    <w:rsid w:val="00B957BE"/>
    <w:rsid w:val="00BD0C12"/>
    <w:rsid w:val="00BD1326"/>
    <w:rsid w:val="00BF6506"/>
    <w:rsid w:val="00BF66C8"/>
    <w:rsid w:val="00C1114A"/>
    <w:rsid w:val="00C46DD2"/>
    <w:rsid w:val="00C70F22"/>
    <w:rsid w:val="00C90526"/>
    <w:rsid w:val="00C92472"/>
    <w:rsid w:val="00C94CE0"/>
    <w:rsid w:val="00CC0D32"/>
    <w:rsid w:val="00CD0A31"/>
    <w:rsid w:val="00CF2D8B"/>
    <w:rsid w:val="00CF6D3F"/>
    <w:rsid w:val="00D04D01"/>
    <w:rsid w:val="00D12BDE"/>
    <w:rsid w:val="00D15224"/>
    <w:rsid w:val="00D25BF5"/>
    <w:rsid w:val="00D401D1"/>
    <w:rsid w:val="00D80F85"/>
    <w:rsid w:val="00DA2CCB"/>
    <w:rsid w:val="00DD2F53"/>
    <w:rsid w:val="00E23649"/>
    <w:rsid w:val="00E45F2F"/>
    <w:rsid w:val="00E6637B"/>
    <w:rsid w:val="00E70035"/>
    <w:rsid w:val="00E71CEB"/>
    <w:rsid w:val="00E74D28"/>
    <w:rsid w:val="00E97829"/>
    <w:rsid w:val="00EA5DE7"/>
    <w:rsid w:val="00EB1F50"/>
    <w:rsid w:val="00EC0E9B"/>
    <w:rsid w:val="00EC2346"/>
    <w:rsid w:val="00EE700E"/>
    <w:rsid w:val="00F11E01"/>
    <w:rsid w:val="00F4545A"/>
    <w:rsid w:val="00F50D70"/>
    <w:rsid w:val="00F71EF4"/>
    <w:rsid w:val="00FA16FC"/>
    <w:rsid w:val="00FD0FB1"/>
    <w:rsid w:val="00FF03BD"/>
    <w:rsid w:val="02017BCA"/>
    <w:rsid w:val="02C157CE"/>
    <w:rsid w:val="060E1038"/>
    <w:rsid w:val="06E80767"/>
    <w:rsid w:val="07E16AF3"/>
    <w:rsid w:val="09970B85"/>
    <w:rsid w:val="0A67515F"/>
    <w:rsid w:val="0C6578E0"/>
    <w:rsid w:val="0CBB3AEC"/>
    <w:rsid w:val="0F010D57"/>
    <w:rsid w:val="0F607EDF"/>
    <w:rsid w:val="0FE107F7"/>
    <w:rsid w:val="107C2883"/>
    <w:rsid w:val="110F5071"/>
    <w:rsid w:val="113B28A3"/>
    <w:rsid w:val="11476E75"/>
    <w:rsid w:val="11D86354"/>
    <w:rsid w:val="13D8374E"/>
    <w:rsid w:val="14FE5E73"/>
    <w:rsid w:val="15587493"/>
    <w:rsid w:val="17D11576"/>
    <w:rsid w:val="1A3D283E"/>
    <w:rsid w:val="1C033E58"/>
    <w:rsid w:val="1F6E023D"/>
    <w:rsid w:val="207D46DD"/>
    <w:rsid w:val="208A4B48"/>
    <w:rsid w:val="22506DDC"/>
    <w:rsid w:val="22EC66AA"/>
    <w:rsid w:val="24913DFD"/>
    <w:rsid w:val="256E2C8A"/>
    <w:rsid w:val="260F7E59"/>
    <w:rsid w:val="289F17AA"/>
    <w:rsid w:val="2A7C3E39"/>
    <w:rsid w:val="2B2250C2"/>
    <w:rsid w:val="2B4029D3"/>
    <w:rsid w:val="2CA174A1"/>
    <w:rsid w:val="2DD87E0F"/>
    <w:rsid w:val="2E643BB9"/>
    <w:rsid w:val="2E984164"/>
    <w:rsid w:val="2EC024A2"/>
    <w:rsid w:val="2FBB6ACC"/>
    <w:rsid w:val="31CD6F8B"/>
    <w:rsid w:val="32BD100F"/>
    <w:rsid w:val="32C2127A"/>
    <w:rsid w:val="334C1C0B"/>
    <w:rsid w:val="340A166E"/>
    <w:rsid w:val="359B0C94"/>
    <w:rsid w:val="36CD0295"/>
    <w:rsid w:val="36E25286"/>
    <w:rsid w:val="374675C3"/>
    <w:rsid w:val="39E54BD5"/>
    <w:rsid w:val="3C964B49"/>
    <w:rsid w:val="3EE85370"/>
    <w:rsid w:val="3EF863F8"/>
    <w:rsid w:val="40EA5875"/>
    <w:rsid w:val="41263FC1"/>
    <w:rsid w:val="42780556"/>
    <w:rsid w:val="44D92426"/>
    <w:rsid w:val="458123AC"/>
    <w:rsid w:val="45D7032E"/>
    <w:rsid w:val="49121BEA"/>
    <w:rsid w:val="4E005F07"/>
    <w:rsid w:val="4EB66985"/>
    <w:rsid w:val="4FF146FD"/>
    <w:rsid w:val="50972EEF"/>
    <w:rsid w:val="554011EF"/>
    <w:rsid w:val="559D6190"/>
    <w:rsid w:val="56324F65"/>
    <w:rsid w:val="577B076B"/>
    <w:rsid w:val="5A207B9C"/>
    <w:rsid w:val="5BB60E5B"/>
    <w:rsid w:val="5DF93F13"/>
    <w:rsid w:val="5EBF5BA9"/>
    <w:rsid w:val="609A5EE6"/>
    <w:rsid w:val="61123452"/>
    <w:rsid w:val="62AD2D66"/>
    <w:rsid w:val="62C179D6"/>
    <w:rsid w:val="62EB2CD8"/>
    <w:rsid w:val="631A3E21"/>
    <w:rsid w:val="64637785"/>
    <w:rsid w:val="64805BFE"/>
    <w:rsid w:val="655D363E"/>
    <w:rsid w:val="65C84D67"/>
    <w:rsid w:val="65E806A5"/>
    <w:rsid w:val="66FD73EF"/>
    <w:rsid w:val="67C3614F"/>
    <w:rsid w:val="683B486A"/>
    <w:rsid w:val="6B2221BD"/>
    <w:rsid w:val="6C1A2249"/>
    <w:rsid w:val="6DF36E56"/>
    <w:rsid w:val="6E5C5F28"/>
    <w:rsid w:val="6F4F27B2"/>
    <w:rsid w:val="6FC07843"/>
    <w:rsid w:val="70D8593E"/>
    <w:rsid w:val="710D5340"/>
    <w:rsid w:val="72F31A06"/>
    <w:rsid w:val="74ED426A"/>
    <w:rsid w:val="75DB6C00"/>
    <w:rsid w:val="768044C0"/>
    <w:rsid w:val="76894432"/>
    <w:rsid w:val="76AF75F6"/>
    <w:rsid w:val="79DF4AB9"/>
    <w:rsid w:val="7F7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2892</Words>
  <Characters>3102</Characters>
  <Lines>1</Lines>
  <Paragraphs>1</Paragraphs>
  <TotalTime>16</TotalTime>
  <ScaleCrop>false</ScaleCrop>
  <LinksUpToDate>false</LinksUpToDate>
  <CharactersWithSpaces>3199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2025-03-13T02:26:00Z</dcterms:created>
  <dc:creator>Seven7</dc:creator>
  <cp:lastModifiedBy>翠翠</cp:lastModifiedBy>
  <cp:lastPrinted>2025-05-12T07:10:00Z</cp:lastPrinted>
  <dcterms:modified xsi:type="dcterms:W3CDTF">2025-05-19T02:00:37Z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1E0010A33A864539932190D2170BF134_13</vt:lpwstr>
  </property>
  <property fmtid="{D5CDD505-2E9C-101B-9397-08002B2CF9AE}" pid="4" name="KSOTemplateDocerSaveRecord">
    <vt:lpwstr>eyJoZGlkIjoiNTFhMmU5YzFkYzIwNzBkNGM5NjI1MDZjMmVkOWE0OWEiLCJ1c2VySWQiOiI0NDk4MDkwNTAifQ==</vt:lpwstr>
  </property>
</Properties>
</file>